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Style w:val="4"/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4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2024年</w:t>
      </w:r>
      <w:r>
        <w:rPr>
          <w:rStyle w:val="4"/>
          <w:rFonts w:hint="eastAsia" w:ascii="宋体" w:hAnsi="宋体" w:eastAsia="宋体" w:cs="宋体"/>
          <w:b/>
          <w:bCs/>
          <w:sz w:val="28"/>
          <w:szCs w:val="28"/>
        </w:rPr>
        <w:t>第三届荆楚基础教育论坛参会回执</w:t>
      </w:r>
    </w:p>
    <w:p>
      <w:pPr>
        <w:autoSpaceDE w:val="0"/>
        <w:autoSpaceDN w:val="0"/>
        <w:adjustRightInd w:val="0"/>
        <w:spacing w:line="520" w:lineRule="exact"/>
        <w:jc w:val="center"/>
        <w:rPr>
          <w:rStyle w:val="4"/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2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52"/>
        <w:gridCol w:w="799"/>
        <w:gridCol w:w="1469"/>
        <w:gridCol w:w="1074"/>
        <w:gridCol w:w="1154"/>
        <w:gridCol w:w="118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职务（职称）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(或案例）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题目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拟参加第几分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注：请确定参会者尽早填写并返回回执，发送至会务组刘老师邮箱, 文件名称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格式为：会议回执+姓名+单位+拟参加分论坛，以便会务组安排。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WFjZGRlNzBjODQwYzU1OWM3MGQ4MjExMzM5MTMifQ=="/>
  </w:docVars>
  <w:rsids>
    <w:rsidRoot w:val="11F67183"/>
    <w:rsid w:val="11F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761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2024-10-08T02:08:00Z</dcterms:created>
  <dc:creator>可乐加冰℃</dc:creator>
  <cp:lastModifiedBy>可乐加冰℃</cp:lastModifiedBy>
  <dcterms:modified xsi:type="dcterms:W3CDTF">2024-10-08T02:09:15Z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A4A27E8CB6304036AEC41AF984098F55</vt:lpwstr>
  </property>
</Properties>
</file>